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526144CD" w:rsidR="00C67A8A" w:rsidRPr="00C67A8A" w:rsidRDefault="0066787A" w:rsidP="00C67A8A">
      <w:pPr>
        <w:spacing w:line="360" w:lineRule="auto"/>
        <w:rPr>
          <w:rFonts w:ascii="Dancer Pro Book" w:hAnsi="Dancer Pro Book"/>
          <w:b/>
        </w:rPr>
      </w:pPr>
      <w:r>
        <w:rPr>
          <w:rFonts w:ascii="Dancer Pro Book" w:hAnsi="Dancer Pro Book"/>
          <w:b/>
          <w:color w:val="00B050"/>
          <w:sz w:val="28"/>
          <w:szCs w:val="28"/>
        </w:rPr>
        <w:br/>
      </w:r>
      <w:r w:rsidR="00C67A8A" w:rsidRPr="0066787A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="00C67A8A" w:rsidRPr="0066787A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C67A8A" w:rsidRPr="0066787A">
        <w:rPr>
          <w:rFonts w:ascii="Dancer Pro Book" w:hAnsi="Dancer Pro Book"/>
          <w:b/>
          <w:color w:val="066684" w:themeColor="accent6" w:themeShade="BF"/>
          <w:sz w:val="16"/>
          <w:szCs w:val="16"/>
        </w:rPr>
        <w:br/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="00C67A8A"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="00C67A8A"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="00C67A8A"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0A0BB3CC" w14:textId="77777777" w:rsidR="00EE5239" w:rsidRPr="00EE5239" w:rsidRDefault="00C67A8A" w:rsidP="00EE5239">
      <w:pPr>
        <w:spacing w:line="360" w:lineRule="auto"/>
        <w:rPr>
          <w:rFonts w:ascii="Dancer Pro Book" w:eastAsia="Calibri" w:hAnsi="Dancer Pro Book" w:cs="Times New Roman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EE5239" w:rsidRPr="0066787A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7DFD5E0A" w14:textId="77777777" w:rsidR="00EE5239" w:rsidRPr="00EE5239" w:rsidRDefault="00EE5239" w:rsidP="00EE5239">
      <w:p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I declare that:</w:t>
      </w:r>
    </w:p>
    <w:p w14:paraId="7C0DAA07" w14:textId="77777777" w:rsidR="00EE5239" w:rsidRPr="00EE5239" w:rsidRDefault="00EE5239" w:rsidP="00EE5239">
      <w:pPr>
        <w:spacing w:after="0" w:line="240" w:lineRule="auto"/>
        <w:rPr>
          <w:rFonts w:ascii="Calibri" w:eastAsia="Calibri" w:hAnsi="Calibri" w:cs="Times New Roman"/>
        </w:rPr>
      </w:pPr>
    </w:p>
    <w:p w14:paraId="3340CD3F" w14:textId="1FCCF950" w:rsidR="00EE5239" w:rsidRPr="00EE5239" w:rsidRDefault="00EE5239" w:rsidP="00EE523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I am a current SCA </w:t>
      </w:r>
      <w:r>
        <w:rPr>
          <w:rFonts w:ascii="Dancer Pro Book" w:eastAsia="Calibri" w:hAnsi="Dancer Pro Book" w:cs="Times New Roman"/>
          <w:sz w:val="20"/>
          <w:szCs w:val="20"/>
        </w:rPr>
        <w:t>(</w:t>
      </w:r>
      <w:r w:rsidR="00260717">
        <w:rPr>
          <w:rFonts w:ascii="Dancer Pro Book" w:eastAsia="Calibri" w:hAnsi="Dancer Pro Book" w:cs="Times New Roman"/>
          <w:sz w:val="20"/>
          <w:szCs w:val="20"/>
        </w:rPr>
        <w:t>WA</w:t>
      </w:r>
      <w:r>
        <w:rPr>
          <w:rFonts w:ascii="Dancer Pro Book" w:eastAsia="Calibri" w:hAnsi="Dancer Pro Book" w:cs="Times New Roman"/>
          <w:sz w:val="20"/>
          <w:szCs w:val="20"/>
        </w:rPr>
        <w:t xml:space="preserve">) </w:t>
      </w:r>
      <w:r w:rsidRPr="00EE5239">
        <w:rPr>
          <w:rFonts w:ascii="Dancer Pro Book" w:eastAsia="Calibri" w:hAnsi="Dancer Pro Book" w:cs="Times New Roman"/>
          <w:sz w:val="20"/>
          <w:szCs w:val="20"/>
        </w:rPr>
        <w:t>member: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20156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1960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</w:p>
    <w:p w14:paraId="580EC9B8" w14:textId="77777777" w:rsidR="00EE5239" w:rsidRPr="00EE5239" w:rsidRDefault="00EE5239" w:rsidP="00EE523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I have not had a Code of Conduct Complaint upheld against me over </w:t>
      </w:r>
    </w:p>
    <w:p w14:paraId="4A5D7DE5" w14:textId="6F29E98E" w:rsidR="00EE5239" w:rsidRPr="00EE5239" w:rsidRDefault="00EE5239" w:rsidP="00EE5239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the last 12 months: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0842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99645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7FB3A32A" w14:textId="77777777" w:rsidR="00EE5239" w:rsidRPr="00EE5239" w:rsidRDefault="00EE5239" w:rsidP="00EE5239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9876E75" w14:textId="77777777" w:rsidR="00EE5239" w:rsidRPr="00EE5239" w:rsidRDefault="00EE5239" w:rsidP="00EE5239">
      <w:pPr>
        <w:numPr>
          <w:ilvl w:val="0"/>
          <w:numId w:val="2"/>
        </w:numPr>
        <w:spacing w:after="120"/>
        <w:ind w:left="270" w:hanging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This is an original essay that has not been entered in any other Strata</w:t>
      </w:r>
    </w:p>
    <w:p w14:paraId="4BA53D12" w14:textId="4021CF55" w:rsidR="00EE5239" w:rsidRDefault="00EE5239" w:rsidP="00EE5239">
      <w:pPr>
        <w:spacing w:after="120"/>
        <w:ind w:left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Community Awards in any other SCA region in the current or previous year/s: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83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8847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</w:p>
    <w:p w14:paraId="368319EF" w14:textId="77777777" w:rsidR="0066787A" w:rsidRDefault="0066787A" w:rsidP="0066787A">
      <w:pPr>
        <w:spacing w:after="1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38585D3" w14:textId="77777777" w:rsidR="0066787A" w:rsidRPr="00EE5239" w:rsidRDefault="0066787A" w:rsidP="00EE5239">
      <w:pPr>
        <w:spacing w:after="120"/>
        <w:ind w:left="27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D24A8B8" w14:textId="77777777" w:rsidR="00EE5239" w:rsidRPr="0066787A" w:rsidRDefault="00EE5239" w:rsidP="00EE5239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66787A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226951C5" w14:textId="5059AA4D" w:rsidR="00EE5239" w:rsidRPr="00EE5239" w:rsidRDefault="00EE5239" w:rsidP="00EE5239">
      <w:pPr>
        <w:numPr>
          <w:ilvl w:val="0"/>
          <w:numId w:val="3"/>
        </w:numPr>
        <w:ind w:left="45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Maximum 1,000-word essay on a current topical strata issue. The essay can be informative or humorous but must be an original work and must display:</w:t>
      </w:r>
    </w:p>
    <w:p w14:paraId="3D72AB83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An understanding of the topic and its relevance to the strata community industry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(50)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732A9C39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An ability to communicate effectively through the written word medium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(30)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44B83C87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Proper grammar and spelling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(20)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6AF6F0C4" w14:textId="77777777" w:rsidR="00EE5239" w:rsidRPr="00EE5239" w:rsidRDefault="00EE5239" w:rsidP="00EE5239">
      <w:pPr>
        <w:ind w:left="720" w:hanging="270"/>
        <w:rPr>
          <w:rFonts w:ascii="Dancer Pro Book" w:eastAsia="Calibri" w:hAnsi="Dancer Pro Book" w:cs="Times New Roman"/>
          <w:i/>
          <w:iCs/>
          <w:sz w:val="18"/>
          <w:szCs w:val="18"/>
        </w:rPr>
      </w:pPr>
      <w:r w:rsidRPr="00EE5239">
        <w:rPr>
          <w:rFonts w:ascii="Dancer Pro Book" w:eastAsia="Calibri" w:hAnsi="Dancer Pro Book" w:cs="Times New Roman"/>
          <w:i/>
          <w:iCs/>
          <w:sz w:val="18"/>
          <w:szCs w:val="18"/>
        </w:rPr>
        <w:t>The numbers in brackets represent the weighting of that component.</w:t>
      </w:r>
    </w:p>
    <w:p w14:paraId="1E7F745C" w14:textId="77777777" w:rsidR="00EE5239" w:rsidRPr="00EE5239" w:rsidRDefault="00EE5239" w:rsidP="00EE5239">
      <w:pPr>
        <w:spacing w:after="0" w:line="240" w:lineRule="auto"/>
        <w:rPr>
          <w:rFonts w:ascii="Calibri" w:eastAsia="Calibri" w:hAnsi="Calibri" w:cs="Times New Roman"/>
        </w:rPr>
      </w:pPr>
    </w:p>
    <w:p w14:paraId="1A9FA94B" w14:textId="77777777" w:rsidR="00EE5239" w:rsidRPr="00EE5239" w:rsidRDefault="00832B92" w:rsidP="00EE5239">
      <w:pPr>
        <w:ind w:firstLine="90"/>
        <w:rPr>
          <w:rFonts w:ascii="Dancer Pro Book" w:eastAsia="Calibri" w:hAnsi="Dancer Pro Book" w:cs="Times New Roman"/>
          <w:b/>
          <w:bCs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6590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239"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EE5239"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 xml:space="preserve"> </w:t>
      </w:r>
      <w:r w:rsidR="00EE5239"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ab/>
        <w:t>Essay Attached</w:t>
      </w:r>
    </w:p>
    <w:p w14:paraId="52D90CD5" w14:textId="77777777" w:rsidR="0066787A" w:rsidRDefault="0066787A" w:rsidP="0066787A">
      <w:pPr>
        <w:rPr>
          <w:rFonts w:ascii="Dancer Pro Book" w:hAnsi="Dancer Pro Book"/>
          <w:b/>
          <w:color w:val="00B050"/>
          <w:sz w:val="30"/>
          <w:szCs w:val="30"/>
        </w:rPr>
      </w:pPr>
    </w:p>
    <w:p w14:paraId="1B4D7BCD" w14:textId="379B109C" w:rsidR="004B3DFF" w:rsidRPr="0066787A" w:rsidRDefault="004B3DFF" w:rsidP="0066787A">
      <w:pPr>
        <w:rPr>
          <w:rFonts w:ascii="Dancer Pro Book" w:hAnsi="Dancer Pro Book"/>
          <w:i/>
          <w:sz w:val="20"/>
          <w:szCs w:val="20"/>
        </w:rPr>
      </w:pPr>
      <w:r w:rsidRPr="0066787A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66787A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66787A">
        <w:rPr>
          <w:rFonts w:ascii="Dancer Pro Book" w:hAnsi="Dancer Pro Book"/>
          <w:i/>
          <w:sz w:val="20"/>
          <w:szCs w:val="20"/>
        </w:rPr>
        <w:t>.</w:t>
      </w:r>
    </w:p>
    <w:p w14:paraId="4BC1C1D3" w14:textId="63359DCE" w:rsidR="00E94853" w:rsidRDefault="00E94853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4F845CC9" w14:textId="77777777" w:rsidR="00E94853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55FA52B2" w14:textId="2B7F58F4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F434D34" w14:textId="77777777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3F5BC39" w14:textId="77777777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1542CC1F" w14:textId="77777777" w:rsidR="00E94853" w:rsidRPr="00175E94" w:rsidRDefault="00E94853" w:rsidP="00E9485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1AF3E618" w14:textId="77777777" w:rsidR="00E94853" w:rsidRDefault="00E94853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471680A" w14:textId="77777777" w:rsidR="0066787A" w:rsidRDefault="0066787A" w:rsidP="0066787A">
      <w:pPr>
        <w:rPr>
          <w:rFonts w:ascii="Dancer Pro Book" w:hAnsi="Dancer Pro Book"/>
          <w:i/>
          <w:sz w:val="20"/>
          <w:szCs w:val="20"/>
        </w:rPr>
      </w:pPr>
    </w:p>
    <w:p w14:paraId="1FCD9666" w14:textId="10FEA7A0" w:rsidR="006A2FEC" w:rsidRPr="0066787A" w:rsidRDefault="0066787A" w:rsidP="0066787A">
      <w:pPr>
        <w:rPr>
          <w:rFonts w:ascii="Dancer Pro Book" w:hAnsi="Dancer Pro Book"/>
          <w:i/>
          <w:sz w:val="20"/>
          <w:szCs w:val="20"/>
        </w:rPr>
      </w:pPr>
      <w:r w:rsidRPr="0066787A">
        <w:rPr>
          <w:rFonts w:ascii="Dancer Pro Book" w:hAnsi="Dancer Pro Book"/>
          <w:i/>
          <w:sz w:val="20"/>
          <w:szCs w:val="20"/>
        </w:rPr>
        <w:t>The winner of this award category will progress to the 2021-2022 SCA Australasia Awards as a Finalist subject to meeting the T&amp;Cs.</w:t>
      </w:r>
    </w:p>
    <w:sectPr w:rsidR="006A2FEC" w:rsidRPr="0066787A" w:rsidSect="00E9485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9952" w14:textId="77777777" w:rsidR="00832B92" w:rsidRDefault="00832B92" w:rsidP="00231354">
      <w:pPr>
        <w:spacing w:after="0" w:line="240" w:lineRule="auto"/>
      </w:pPr>
      <w:r>
        <w:separator/>
      </w:r>
    </w:p>
  </w:endnote>
  <w:endnote w:type="continuationSeparator" w:id="0">
    <w:p w14:paraId="472DA3F4" w14:textId="77777777" w:rsidR="00832B92" w:rsidRDefault="00832B92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C438" w14:textId="77777777" w:rsidR="00260717" w:rsidRDefault="00260717" w:rsidP="00260717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260717">
        <w:rPr>
          <w:rStyle w:val="Hyperlink"/>
          <w:rFonts w:ascii="Dancer Pro Book" w:hAnsi="Dancer Pro Book"/>
          <w:color w:val="066684" w:themeColor="accent6" w:themeShade="BF"/>
          <w:sz w:val="24"/>
          <w:szCs w:val="24"/>
        </w:rPr>
        <w:t>projects.wa@strata.community</w:t>
      </w:r>
    </w:hyperlink>
  </w:p>
  <w:p w14:paraId="692A7D45" w14:textId="77777777" w:rsidR="00260717" w:rsidRPr="003205A9" w:rsidRDefault="00260717" w:rsidP="00260717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9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</w:p>
  <w:bookmarkEnd w:id="0"/>
  <w:p w14:paraId="5AC7BB70" w14:textId="75D309E0" w:rsidR="0081428A" w:rsidRPr="004759F8" w:rsidRDefault="0081428A" w:rsidP="00E94853">
    <w:pPr>
      <w:pStyle w:val="Footer"/>
      <w:rPr>
        <w:rFonts w:ascii="Dancer Pro Light" w:hAnsi="Dancer Pro Light"/>
        <w:b/>
        <w:bCs/>
        <w:color w:val="F6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3536" w14:textId="77777777" w:rsidR="00832B92" w:rsidRDefault="00832B92" w:rsidP="00231354">
      <w:pPr>
        <w:spacing w:after="0" w:line="240" w:lineRule="auto"/>
      </w:pPr>
      <w:r>
        <w:separator/>
      </w:r>
    </w:p>
  </w:footnote>
  <w:footnote w:type="continuationSeparator" w:id="0">
    <w:p w14:paraId="5326312E" w14:textId="77777777" w:rsidR="00832B92" w:rsidRDefault="00832B92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364A" w14:textId="4FA6FD85" w:rsidR="007814CA" w:rsidRDefault="006678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8C9FE" wp14:editId="4305B2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06665" cy="2308860"/>
          <wp:effectExtent l="0" t="0" r="0" b="0"/>
          <wp:wrapTight wrapText="bothSides">
            <wp:wrapPolygon edited="0">
              <wp:start x="0" y="0"/>
              <wp:lineTo x="0" y="21386"/>
              <wp:lineTo x="21530" y="21386"/>
              <wp:lineTo x="215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079" cy="2309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7135A"/>
    <w:rsid w:val="00174689"/>
    <w:rsid w:val="00174EFC"/>
    <w:rsid w:val="00174F50"/>
    <w:rsid w:val="001929C0"/>
    <w:rsid w:val="001F4284"/>
    <w:rsid w:val="00224DF7"/>
    <w:rsid w:val="00231354"/>
    <w:rsid w:val="00236BC1"/>
    <w:rsid w:val="00260717"/>
    <w:rsid w:val="00287C2E"/>
    <w:rsid w:val="002B4ED1"/>
    <w:rsid w:val="002B591D"/>
    <w:rsid w:val="00352522"/>
    <w:rsid w:val="003826BC"/>
    <w:rsid w:val="003A282E"/>
    <w:rsid w:val="00463399"/>
    <w:rsid w:val="004759F8"/>
    <w:rsid w:val="00484459"/>
    <w:rsid w:val="004A3FB0"/>
    <w:rsid w:val="004B3DFF"/>
    <w:rsid w:val="004D7A14"/>
    <w:rsid w:val="00537DB5"/>
    <w:rsid w:val="005A2428"/>
    <w:rsid w:val="0061452E"/>
    <w:rsid w:val="00653D1B"/>
    <w:rsid w:val="00664B80"/>
    <w:rsid w:val="0066787A"/>
    <w:rsid w:val="0069370C"/>
    <w:rsid w:val="00695B84"/>
    <w:rsid w:val="006A2FEC"/>
    <w:rsid w:val="006C305D"/>
    <w:rsid w:val="006D6B68"/>
    <w:rsid w:val="006F4493"/>
    <w:rsid w:val="00737B35"/>
    <w:rsid w:val="007814CA"/>
    <w:rsid w:val="007A739E"/>
    <w:rsid w:val="007F3216"/>
    <w:rsid w:val="0081428A"/>
    <w:rsid w:val="0081633A"/>
    <w:rsid w:val="00824F66"/>
    <w:rsid w:val="00832B92"/>
    <w:rsid w:val="00852C87"/>
    <w:rsid w:val="008C4D75"/>
    <w:rsid w:val="008E2B20"/>
    <w:rsid w:val="009133E3"/>
    <w:rsid w:val="009149B8"/>
    <w:rsid w:val="00953597"/>
    <w:rsid w:val="00987ECF"/>
    <w:rsid w:val="009D6BD2"/>
    <w:rsid w:val="009D7743"/>
    <w:rsid w:val="009E124E"/>
    <w:rsid w:val="00AC7034"/>
    <w:rsid w:val="00AD5FA5"/>
    <w:rsid w:val="00B90656"/>
    <w:rsid w:val="00B968D1"/>
    <w:rsid w:val="00BA4A48"/>
    <w:rsid w:val="00BD593D"/>
    <w:rsid w:val="00BE1A91"/>
    <w:rsid w:val="00C43F1D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2507E"/>
    <w:rsid w:val="00E93593"/>
    <w:rsid w:val="00E94853"/>
    <w:rsid w:val="00EE5239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623E8"/>
    <w:rsid w:val="002F0435"/>
    <w:rsid w:val="004B2182"/>
    <w:rsid w:val="005C00B6"/>
    <w:rsid w:val="008B6A0B"/>
    <w:rsid w:val="00921BFD"/>
    <w:rsid w:val="00B86F13"/>
    <w:rsid w:val="00C4014A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D22B8-9AA3-41E0-82B1-37552D637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63241-26C0-456C-B82B-F8C40310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8</cp:revision>
  <cp:lastPrinted>2017-10-12T05:49:00Z</cp:lastPrinted>
  <dcterms:created xsi:type="dcterms:W3CDTF">2021-07-22T03:42:00Z</dcterms:created>
  <dcterms:modified xsi:type="dcterms:W3CDTF">2021-07-28T01:54:00Z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